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33" w:rsidRDefault="006902E9" w:rsidP="00C92075">
      <w:pPr>
        <w:pStyle w:val="Corpodeltesto"/>
        <w:spacing w:before="1"/>
        <w:ind w:right="108"/>
        <w:jc w:val="center"/>
      </w:pPr>
      <w:r w:rsidRPr="00AB2CF8">
        <w:rPr>
          <w:rFonts w:cs="Arial"/>
          <w:noProof/>
          <w:lang w:val="it-IT" w:eastAsia="it-IT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1534160</wp:posOffset>
            </wp:positionH>
            <wp:positionV relativeFrom="paragraph">
              <wp:posOffset>1449070</wp:posOffset>
            </wp:positionV>
            <wp:extent cx="4389120" cy="795020"/>
            <wp:effectExtent l="0" t="0" r="0" b="508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CF8">
        <w:rPr>
          <w:rFonts w:cs="Arial"/>
          <w:noProof/>
          <w:lang w:val="it-IT" w:eastAsia="it-IT"/>
        </w:rPr>
        <w:drawing>
          <wp:inline distT="0" distB="0" distL="0" distR="0">
            <wp:extent cx="4802505" cy="1375410"/>
            <wp:effectExtent l="19050" t="0" r="0" b="0"/>
            <wp:docPr id="2" name="Immagine 1" descr="_LOGO Quarenghi rotond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LOGO Quarenghi rotondo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B8" w:rsidRDefault="00B223B8" w:rsidP="00C92075">
      <w:pPr>
        <w:pStyle w:val="Corpodeltesto"/>
        <w:spacing w:before="1"/>
        <w:ind w:right="108"/>
        <w:jc w:val="center"/>
        <w:sectPr w:rsidR="00B223B8" w:rsidSect="00AB2CF8">
          <w:type w:val="continuous"/>
          <w:pgSz w:w="11920" w:h="16850"/>
          <w:pgMar w:top="284" w:right="660" w:bottom="280" w:left="520" w:header="720" w:footer="720" w:gutter="0"/>
          <w:cols w:space="720"/>
        </w:sectPr>
      </w:pPr>
    </w:p>
    <w:p w:rsidR="004E6BBC" w:rsidRDefault="004E6BBC" w:rsidP="004E6BBC">
      <w:pPr>
        <w:pStyle w:val="Corpodeltesto"/>
        <w:spacing w:line="360" w:lineRule="auto"/>
        <w:ind w:right="-53"/>
        <w:jc w:val="both"/>
        <w:rPr>
          <w:b/>
          <w:sz w:val="18"/>
          <w:szCs w:val="18"/>
          <w:lang w:val="it-IT"/>
        </w:rPr>
      </w:pPr>
    </w:p>
    <w:p w:rsidR="004E6BBC" w:rsidRPr="00FB0243" w:rsidRDefault="004E6BBC" w:rsidP="004E6BBC">
      <w:pPr>
        <w:pStyle w:val="Corpodeltesto"/>
        <w:spacing w:line="360" w:lineRule="auto"/>
        <w:ind w:right="-53"/>
        <w:jc w:val="both"/>
        <w:rPr>
          <w:b/>
          <w:sz w:val="18"/>
          <w:szCs w:val="18"/>
          <w:lang w:val="it-IT"/>
        </w:rPr>
      </w:pPr>
      <w:proofErr w:type="spellStart"/>
      <w:r w:rsidRPr="00FB0243">
        <w:rPr>
          <w:b/>
          <w:sz w:val="18"/>
          <w:szCs w:val="18"/>
          <w:lang w:val="it-IT"/>
        </w:rPr>
        <w:t>Prot</w:t>
      </w:r>
      <w:proofErr w:type="spellEnd"/>
      <w:r w:rsidRPr="00FB0243">
        <w:rPr>
          <w:b/>
          <w:sz w:val="18"/>
          <w:szCs w:val="18"/>
          <w:lang w:val="it-IT"/>
        </w:rPr>
        <w:t xml:space="preserve">. n. </w:t>
      </w:r>
      <w:r w:rsidR="00822395">
        <w:rPr>
          <w:b/>
          <w:sz w:val="18"/>
          <w:szCs w:val="18"/>
          <w:lang w:val="it-IT"/>
        </w:rPr>
        <w:t xml:space="preserve"> </w:t>
      </w:r>
      <w:r w:rsidR="00867B7D">
        <w:rPr>
          <w:b/>
          <w:sz w:val="18"/>
          <w:szCs w:val="18"/>
          <w:lang w:val="it-IT"/>
        </w:rPr>
        <w:t>4352</w:t>
      </w:r>
      <w:r w:rsidR="00F117C4">
        <w:rPr>
          <w:b/>
          <w:sz w:val="18"/>
          <w:szCs w:val="18"/>
          <w:lang w:val="it-IT"/>
        </w:rPr>
        <w:t>/</w:t>
      </w:r>
      <w:r w:rsidRPr="00FB0243">
        <w:rPr>
          <w:b/>
          <w:sz w:val="18"/>
          <w:szCs w:val="18"/>
          <w:lang w:val="it-IT"/>
        </w:rPr>
        <w:t xml:space="preserve">C14  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b/>
          <w:sz w:val="18"/>
          <w:szCs w:val="18"/>
          <w:lang w:val="it-IT"/>
        </w:rPr>
        <w:tab/>
      </w:r>
      <w:r w:rsidR="00D45F90">
        <w:rPr>
          <w:b/>
          <w:sz w:val="18"/>
          <w:szCs w:val="18"/>
          <w:lang w:val="it-IT"/>
        </w:rPr>
        <w:t xml:space="preserve"> </w:t>
      </w:r>
      <w:r w:rsidR="00822395">
        <w:rPr>
          <w:b/>
          <w:sz w:val="18"/>
          <w:szCs w:val="18"/>
          <w:lang w:val="it-IT"/>
        </w:rPr>
        <w:t xml:space="preserve">       </w:t>
      </w:r>
      <w:r w:rsidR="00F117C4">
        <w:rPr>
          <w:b/>
          <w:sz w:val="18"/>
          <w:szCs w:val="18"/>
          <w:lang w:val="it-IT"/>
        </w:rPr>
        <w:t xml:space="preserve">                 </w:t>
      </w:r>
      <w:r w:rsidR="00822395">
        <w:rPr>
          <w:b/>
          <w:sz w:val="18"/>
          <w:szCs w:val="18"/>
          <w:lang w:val="it-IT"/>
        </w:rPr>
        <w:t xml:space="preserve">        </w:t>
      </w:r>
      <w:r w:rsidR="00B54C26">
        <w:rPr>
          <w:b/>
          <w:sz w:val="18"/>
          <w:szCs w:val="18"/>
          <w:lang w:val="it-IT"/>
        </w:rPr>
        <w:t xml:space="preserve">         </w:t>
      </w:r>
      <w:r w:rsidRPr="00FB0243">
        <w:rPr>
          <w:b/>
          <w:sz w:val="18"/>
          <w:szCs w:val="18"/>
          <w:lang w:val="it-IT"/>
        </w:rPr>
        <w:t xml:space="preserve">Bergamo, </w:t>
      </w:r>
      <w:r w:rsidR="00487F97">
        <w:rPr>
          <w:b/>
          <w:sz w:val="18"/>
          <w:szCs w:val="18"/>
          <w:lang w:val="it-IT"/>
        </w:rPr>
        <w:t>2</w:t>
      </w:r>
      <w:r w:rsidR="00ED7579">
        <w:rPr>
          <w:b/>
          <w:sz w:val="18"/>
          <w:szCs w:val="18"/>
          <w:lang w:val="it-IT"/>
        </w:rPr>
        <w:t>3</w:t>
      </w:r>
      <w:r w:rsidRPr="00FB0243">
        <w:rPr>
          <w:b/>
          <w:sz w:val="18"/>
          <w:szCs w:val="18"/>
          <w:lang w:val="it-IT"/>
        </w:rPr>
        <w:t>/0</w:t>
      </w:r>
      <w:r w:rsidR="00ED7579">
        <w:rPr>
          <w:b/>
          <w:sz w:val="18"/>
          <w:szCs w:val="18"/>
          <w:lang w:val="it-IT"/>
        </w:rPr>
        <w:t>7</w:t>
      </w:r>
      <w:r w:rsidRPr="00FB0243">
        <w:rPr>
          <w:b/>
          <w:sz w:val="18"/>
          <w:szCs w:val="18"/>
          <w:lang w:val="it-IT"/>
        </w:rPr>
        <w:t>/201</w:t>
      </w:r>
      <w:r>
        <w:rPr>
          <w:b/>
          <w:sz w:val="18"/>
          <w:szCs w:val="18"/>
          <w:lang w:val="it-IT"/>
        </w:rPr>
        <w:t>9</w:t>
      </w:r>
    </w:p>
    <w:p w:rsidR="004E6BBC" w:rsidRPr="00FB0243" w:rsidRDefault="004E6BBC" w:rsidP="004E6BBC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B2693E" w:rsidRDefault="004E6BBC" w:rsidP="00195C1A">
      <w:pPr>
        <w:spacing w:line="360" w:lineRule="auto"/>
        <w:ind w:left="993" w:hanging="993"/>
        <w:jc w:val="both"/>
        <w:rPr>
          <w:b/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Oggetto: Det</w:t>
      </w:r>
      <w:r w:rsidR="00D45F90">
        <w:rPr>
          <w:b/>
          <w:sz w:val="18"/>
          <w:szCs w:val="18"/>
          <w:lang w:val="it-IT"/>
        </w:rPr>
        <w:t>ermina di affi</w:t>
      </w:r>
      <w:r w:rsidR="003A5544">
        <w:rPr>
          <w:b/>
          <w:sz w:val="18"/>
          <w:szCs w:val="18"/>
          <w:lang w:val="it-IT"/>
        </w:rPr>
        <w:t xml:space="preserve">damento diretto per acquisto di </w:t>
      </w:r>
      <w:r w:rsidR="00ED7579">
        <w:rPr>
          <w:b/>
          <w:sz w:val="18"/>
          <w:szCs w:val="18"/>
          <w:lang w:val="it-IT"/>
        </w:rPr>
        <w:t>risme carta A4 gr. 80</w:t>
      </w:r>
    </w:p>
    <w:p w:rsidR="003A5544" w:rsidRPr="00822395" w:rsidRDefault="0014708F" w:rsidP="00822395">
      <w:pPr>
        <w:spacing w:line="225" w:lineRule="atLeast"/>
        <w:jc w:val="both"/>
        <w:rPr>
          <w:rFonts w:eastAsia="Times New Roman"/>
          <w:color w:val="000000"/>
          <w:sz w:val="18"/>
          <w:szCs w:val="18"/>
          <w:lang w:val="it-IT" w:eastAsia="it-IT"/>
        </w:rPr>
      </w:pPr>
      <w:r w:rsidRPr="0014708F">
        <w:rPr>
          <w:b/>
          <w:sz w:val="18"/>
          <w:szCs w:val="18"/>
          <w:lang w:val="it-IT"/>
        </w:rPr>
        <w:t xml:space="preserve">CIG: </w:t>
      </w:r>
      <w:r w:rsidRPr="0014708F">
        <w:rPr>
          <w:rFonts w:eastAsia="Times New Roman"/>
          <w:b/>
          <w:bCs/>
          <w:color w:val="000000"/>
          <w:sz w:val="18"/>
          <w:szCs w:val="18"/>
          <w:lang w:val="it-IT" w:eastAsia="it-IT"/>
        </w:rPr>
        <w:t xml:space="preserve"> </w:t>
      </w:r>
      <w:r w:rsidR="009821A7" w:rsidRPr="008336C5">
        <w:rPr>
          <w:rStyle w:val="Enfasigrassetto"/>
          <w:color w:val="000000"/>
          <w:sz w:val="19"/>
          <w:szCs w:val="19"/>
          <w:shd w:val="clear" w:color="auto" w:fill="F9F9F9"/>
          <w:lang w:val="it-IT"/>
        </w:rPr>
        <w:t>Z</w:t>
      </w:r>
      <w:r w:rsidR="00ED7579">
        <w:rPr>
          <w:rStyle w:val="Enfasigrassetto"/>
          <w:color w:val="000000"/>
          <w:sz w:val="19"/>
          <w:szCs w:val="19"/>
          <w:shd w:val="clear" w:color="auto" w:fill="F9F9F9"/>
          <w:lang w:val="it-IT"/>
        </w:rPr>
        <w:t>6294a372</w:t>
      </w:r>
    </w:p>
    <w:p w:rsidR="004E6BBC" w:rsidRDefault="004E6BBC" w:rsidP="004E6BBC">
      <w:pPr>
        <w:pStyle w:val="Titolo1"/>
        <w:spacing w:before="72" w:line="360" w:lineRule="auto"/>
        <w:ind w:left="0" w:right="0"/>
        <w:rPr>
          <w:rFonts w:ascii="Verdana" w:hAnsi="Verdana"/>
          <w:sz w:val="18"/>
          <w:szCs w:val="18"/>
          <w:lang w:val="it-IT"/>
        </w:rPr>
      </w:pPr>
      <w:r w:rsidRPr="00FB0243">
        <w:rPr>
          <w:rFonts w:ascii="Verdana" w:hAnsi="Verdana"/>
          <w:sz w:val="18"/>
          <w:szCs w:val="18"/>
          <w:lang w:val="it-IT"/>
        </w:rPr>
        <w:t xml:space="preserve">Il Dirigente Scolastico </w:t>
      </w:r>
    </w:p>
    <w:p w:rsidR="00C5241E" w:rsidRPr="00FB0243" w:rsidRDefault="00C5241E" w:rsidP="004E6BBC">
      <w:pPr>
        <w:pStyle w:val="Titolo1"/>
        <w:spacing w:before="72" w:line="360" w:lineRule="auto"/>
        <w:ind w:left="0" w:right="0"/>
        <w:rPr>
          <w:rFonts w:ascii="Verdana" w:hAnsi="Verdana"/>
          <w:sz w:val="18"/>
          <w:szCs w:val="18"/>
          <w:lang w:val="it-IT"/>
        </w:rPr>
      </w:pPr>
    </w:p>
    <w:p w:rsidR="004E6BBC" w:rsidRPr="00FB0243" w:rsidRDefault="004E6BBC" w:rsidP="004E6BBC">
      <w:pPr>
        <w:pStyle w:val="Corpodeltesto"/>
        <w:tabs>
          <w:tab w:val="left" w:pos="1676"/>
        </w:tabs>
        <w:spacing w:before="3"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VISTA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la legge 7 agosto 1990, </w:t>
      </w:r>
      <w:r w:rsidRPr="00FB0243">
        <w:rPr>
          <w:spacing w:val="-3"/>
          <w:sz w:val="18"/>
          <w:szCs w:val="18"/>
          <w:lang w:val="it-IT"/>
        </w:rPr>
        <w:t xml:space="preserve">n. </w:t>
      </w:r>
      <w:r w:rsidRPr="00FB0243">
        <w:rPr>
          <w:sz w:val="18"/>
          <w:szCs w:val="18"/>
          <w:lang w:val="it-IT"/>
        </w:rPr>
        <w:t xml:space="preserve">241 </w:t>
      </w:r>
      <w:r w:rsidRPr="00FB0243">
        <w:rPr>
          <w:b/>
          <w:sz w:val="18"/>
          <w:szCs w:val="18"/>
          <w:lang w:val="it-IT"/>
        </w:rPr>
        <w:t>“</w:t>
      </w:r>
      <w:r w:rsidRPr="00FB0243">
        <w:rPr>
          <w:sz w:val="18"/>
          <w:szCs w:val="18"/>
          <w:lang w:val="it-IT"/>
        </w:rPr>
        <w:t xml:space="preserve">Nuove norme in materia </w:t>
      </w:r>
      <w:r w:rsidRPr="00FB0243">
        <w:rPr>
          <w:spacing w:val="-4"/>
          <w:sz w:val="18"/>
          <w:szCs w:val="18"/>
          <w:lang w:val="it-IT"/>
        </w:rPr>
        <w:t xml:space="preserve">di </w:t>
      </w:r>
      <w:r w:rsidRPr="00FB0243">
        <w:rPr>
          <w:sz w:val="18"/>
          <w:szCs w:val="18"/>
          <w:lang w:val="it-IT"/>
        </w:rPr>
        <w:t>procedimento amministrativo</w:t>
      </w:r>
      <w:r w:rsidRPr="00FB0243">
        <w:rPr>
          <w:spacing w:val="15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e di diritto di accesso ai documenti amministrativi” e</w:t>
      </w:r>
      <w:r w:rsidRPr="00FB0243">
        <w:rPr>
          <w:spacing w:val="-35"/>
          <w:sz w:val="18"/>
          <w:szCs w:val="18"/>
          <w:lang w:val="it-IT"/>
        </w:rPr>
        <w:t xml:space="preserve"> </w:t>
      </w:r>
      <w:proofErr w:type="spellStart"/>
      <w:r w:rsidRPr="00FB0243">
        <w:rPr>
          <w:sz w:val="18"/>
          <w:szCs w:val="18"/>
          <w:lang w:val="it-IT"/>
        </w:rPr>
        <w:t>ss.mm.ii.</w:t>
      </w:r>
      <w:proofErr w:type="spellEnd"/>
      <w:r w:rsidRPr="00FB0243">
        <w:rPr>
          <w:sz w:val="18"/>
          <w:szCs w:val="18"/>
          <w:lang w:val="it-IT"/>
        </w:rPr>
        <w:t>;</w:t>
      </w:r>
    </w:p>
    <w:p w:rsidR="004E6BBC" w:rsidRPr="00FB0243" w:rsidRDefault="004E6BBC" w:rsidP="004E6BBC">
      <w:pPr>
        <w:pStyle w:val="Corpodeltesto"/>
        <w:tabs>
          <w:tab w:val="left" w:pos="1628"/>
        </w:tabs>
        <w:spacing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il Decreto del Presidente della Repubblica 8 marzo 1999, </w:t>
      </w:r>
      <w:r w:rsidRPr="00FB0243">
        <w:rPr>
          <w:spacing w:val="-3"/>
          <w:sz w:val="18"/>
          <w:szCs w:val="18"/>
          <w:lang w:val="it-IT"/>
        </w:rPr>
        <w:t xml:space="preserve">n. </w:t>
      </w:r>
      <w:r w:rsidRPr="00FB0243">
        <w:rPr>
          <w:sz w:val="18"/>
          <w:szCs w:val="18"/>
          <w:lang w:val="it-IT"/>
        </w:rPr>
        <w:t>275, concernente</w:t>
      </w:r>
      <w:r w:rsidRPr="00FB0243">
        <w:rPr>
          <w:spacing w:val="1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il</w:t>
      </w:r>
      <w:r w:rsidRPr="00FB0243">
        <w:rPr>
          <w:spacing w:val="-6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 xml:space="preserve">Regolamento recante norme in materia di autonomia delle Istituzioni Scolastiche, ai sensi </w:t>
      </w:r>
      <w:r w:rsidRPr="00FB0243">
        <w:rPr>
          <w:spacing w:val="-3"/>
          <w:sz w:val="18"/>
          <w:szCs w:val="18"/>
          <w:lang w:val="it-IT"/>
        </w:rPr>
        <w:t xml:space="preserve">della </w:t>
      </w:r>
      <w:r w:rsidRPr="00FB0243">
        <w:rPr>
          <w:sz w:val="18"/>
          <w:szCs w:val="18"/>
          <w:lang w:val="it-IT"/>
        </w:rPr>
        <w:t xml:space="preserve">legge 15 marzo 1997, </w:t>
      </w:r>
      <w:r w:rsidRPr="00FB0243">
        <w:rPr>
          <w:spacing w:val="-3"/>
          <w:sz w:val="18"/>
          <w:szCs w:val="18"/>
          <w:lang w:val="it-IT"/>
        </w:rPr>
        <w:t xml:space="preserve">n. </w:t>
      </w:r>
      <w:r w:rsidRPr="00FB0243">
        <w:rPr>
          <w:sz w:val="18"/>
          <w:szCs w:val="18"/>
          <w:lang w:val="it-IT"/>
        </w:rPr>
        <w:t>59;</w:t>
      </w:r>
    </w:p>
    <w:p w:rsidR="004E6BBC" w:rsidRPr="00FB0243" w:rsidRDefault="004E6BBC" w:rsidP="004E6BBC">
      <w:pPr>
        <w:tabs>
          <w:tab w:val="left" w:pos="1628"/>
        </w:tabs>
        <w:spacing w:before="3"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VISTA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la legge 15 marzo 1997 </w:t>
      </w:r>
      <w:r w:rsidRPr="00FB0243">
        <w:rPr>
          <w:spacing w:val="-3"/>
          <w:sz w:val="18"/>
          <w:szCs w:val="18"/>
          <w:lang w:val="it-IT"/>
        </w:rPr>
        <w:t xml:space="preserve">n. </w:t>
      </w:r>
      <w:r w:rsidRPr="00FB0243">
        <w:rPr>
          <w:sz w:val="18"/>
          <w:szCs w:val="18"/>
          <w:lang w:val="it-IT"/>
        </w:rPr>
        <w:t>59, concernente “Delega al Governo per il</w:t>
      </w:r>
      <w:r w:rsidRPr="00FB0243">
        <w:rPr>
          <w:spacing w:val="13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conferimento</w:t>
      </w:r>
      <w:r w:rsidRPr="00FB0243">
        <w:rPr>
          <w:spacing w:val="4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di</w:t>
      </w:r>
      <w:r w:rsidRPr="00FB0243">
        <w:rPr>
          <w:spacing w:val="-1"/>
          <w:w w:val="99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 xml:space="preserve">funzioni e compiti alle regioni ed enti locali, per </w:t>
      </w:r>
      <w:r w:rsidRPr="00FB0243">
        <w:rPr>
          <w:spacing w:val="-3"/>
          <w:sz w:val="18"/>
          <w:szCs w:val="18"/>
          <w:lang w:val="it-IT"/>
        </w:rPr>
        <w:t xml:space="preserve">la </w:t>
      </w:r>
      <w:r w:rsidRPr="00FB0243">
        <w:rPr>
          <w:sz w:val="18"/>
          <w:szCs w:val="18"/>
          <w:lang w:val="it-IT"/>
        </w:rPr>
        <w:t xml:space="preserve">riforma della Pubblica Amministrazione e per </w:t>
      </w:r>
      <w:r w:rsidRPr="00FB0243">
        <w:rPr>
          <w:spacing w:val="-3"/>
          <w:sz w:val="18"/>
          <w:szCs w:val="18"/>
          <w:lang w:val="it-IT"/>
        </w:rPr>
        <w:t xml:space="preserve">la </w:t>
      </w:r>
      <w:r w:rsidRPr="00FB0243">
        <w:rPr>
          <w:sz w:val="18"/>
          <w:szCs w:val="18"/>
          <w:lang w:val="it-IT"/>
        </w:rPr>
        <w:t>semplificazione</w:t>
      </w:r>
      <w:r w:rsidRPr="00FB0243">
        <w:rPr>
          <w:spacing w:val="-29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amministrativa";</w:t>
      </w:r>
    </w:p>
    <w:p w:rsidR="004E6BBC" w:rsidRPr="00FB0243" w:rsidRDefault="004E6BBC" w:rsidP="004E6BBC">
      <w:pPr>
        <w:pStyle w:val="Corpodeltesto"/>
        <w:tabs>
          <w:tab w:val="left" w:pos="1676"/>
        </w:tabs>
        <w:spacing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il Decreto Legislativo 30 marzo 2001, n. 165 recante “Norme generali </w:t>
      </w:r>
      <w:r w:rsidRPr="00FB0243">
        <w:rPr>
          <w:spacing w:val="37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sull’ordinamento</w:t>
      </w:r>
      <w:r w:rsidRPr="00FB0243">
        <w:rPr>
          <w:spacing w:val="10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 xml:space="preserve">del lavoro alle dipendenze della Amministrazioni Pubbliche” e </w:t>
      </w:r>
      <w:proofErr w:type="spellStart"/>
      <w:r w:rsidRPr="00FB0243">
        <w:rPr>
          <w:sz w:val="18"/>
          <w:szCs w:val="18"/>
          <w:lang w:val="it-IT"/>
        </w:rPr>
        <w:t>ss.mm.ii.</w:t>
      </w:r>
      <w:proofErr w:type="spellEnd"/>
      <w:r w:rsidRPr="00FB0243">
        <w:rPr>
          <w:spacing w:val="-33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;</w:t>
      </w:r>
    </w:p>
    <w:p w:rsidR="004E6BBC" w:rsidRPr="00FB0243" w:rsidRDefault="004E6BBC" w:rsidP="004E6BBC">
      <w:pPr>
        <w:pStyle w:val="Corpodeltesto"/>
        <w:tabs>
          <w:tab w:val="left" w:pos="1676"/>
        </w:tabs>
        <w:spacing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il </w:t>
      </w:r>
      <w:proofErr w:type="spellStart"/>
      <w:r w:rsidRPr="00FB0243">
        <w:rPr>
          <w:sz w:val="18"/>
          <w:szCs w:val="18"/>
          <w:lang w:val="it-IT"/>
        </w:rPr>
        <w:t>D.Lgs</w:t>
      </w:r>
      <w:proofErr w:type="spellEnd"/>
      <w:r w:rsidRPr="00FB0243">
        <w:rPr>
          <w:sz w:val="18"/>
          <w:szCs w:val="18"/>
          <w:lang w:val="it-IT"/>
        </w:rPr>
        <w:t xml:space="preserve"> 50/2016 </w:t>
      </w:r>
      <w:r w:rsidRPr="00FB0243">
        <w:rPr>
          <w:i/>
          <w:sz w:val="18"/>
          <w:szCs w:val="18"/>
          <w:lang w:val="it-IT"/>
        </w:rPr>
        <w:t xml:space="preserve">“Codice dei contratti pubblici di lavori, servizi e forniture”, </w:t>
      </w:r>
      <w:r w:rsidRPr="00FB0243">
        <w:rPr>
          <w:sz w:val="18"/>
          <w:szCs w:val="18"/>
          <w:lang w:val="it-IT"/>
        </w:rPr>
        <w:t xml:space="preserve">aggiornato con il </w:t>
      </w:r>
      <w:proofErr w:type="spellStart"/>
      <w:r w:rsidRPr="00FB0243">
        <w:rPr>
          <w:sz w:val="18"/>
          <w:szCs w:val="18"/>
          <w:lang w:val="it-IT"/>
        </w:rPr>
        <w:t>D.Lgs</w:t>
      </w:r>
      <w:proofErr w:type="spellEnd"/>
      <w:r w:rsidRPr="00FB0243">
        <w:rPr>
          <w:sz w:val="18"/>
          <w:szCs w:val="18"/>
          <w:lang w:val="it-IT"/>
        </w:rPr>
        <w:t xml:space="preserve"> 56/2017, che rappresenta l’attuazione delle direttive 2014/23/UE,</w:t>
      </w:r>
      <w:r w:rsidRPr="00FB0243">
        <w:rPr>
          <w:i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forniture.</w:t>
      </w:r>
    </w:p>
    <w:p w:rsidR="004E6BBC" w:rsidRPr="00FB0243" w:rsidRDefault="004E6BBC" w:rsidP="004E6BBC">
      <w:pPr>
        <w:pStyle w:val="Corpodeltesto"/>
        <w:tabs>
          <w:tab w:val="left" w:pos="1676"/>
        </w:tabs>
        <w:spacing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 xml:space="preserve">l'art. 32 comma 2 del D. </w:t>
      </w:r>
      <w:proofErr w:type="spellStart"/>
      <w:r w:rsidRPr="00FB0243">
        <w:rPr>
          <w:sz w:val="18"/>
          <w:szCs w:val="18"/>
          <w:lang w:val="it-IT"/>
        </w:rPr>
        <w:t>L.gs</w:t>
      </w:r>
      <w:proofErr w:type="spellEnd"/>
      <w:r w:rsidRPr="00FB0243">
        <w:rPr>
          <w:sz w:val="18"/>
          <w:szCs w:val="18"/>
          <w:lang w:val="it-IT"/>
        </w:rPr>
        <w:t xml:space="preserve"> 50/2016, il quale dispone che prima dell'avvio delle procedure di affidamento dei contratti pubblici, le amministrazioni aggiudicatrici decretano o determinano di contrarre, in conformità ai propri ordinamenti, individuando gli elementi essenziali del contratto e i criteri di selezione degli operatori economici e delle offerte;</w:t>
      </w:r>
    </w:p>
    <w:p w:rsidR="004E6BBC" w:rsidRPr="00FB0243" w:rsidRDefault="004E6BBC" w:rsidP="004E6BBC">
      <w:pPr>
        <w:pStyle w:val="Corpodeltesto"/>
        <w:tabs>
          <w:tab w:val="left" w:pos="1676"/>
        </w:tabs>
        <w:spacing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>il Regolamento di esecuzione del Codice dei Contratti Pubblici (D.P.R. 5 ottobre 2010, n. 207);</w:t>
      </w:r>
    </w:p>
    <w:p w:rsidR="004E6BBC" w:rsidRPr="00FB0243" w:rsidRDefault="004E6BBC" w:rsidP="004E6BBC">
      <w:pPr>
        <w:pStyle w:val="Corpodeltesto"/>
        <w:tabs>
          <w:tab w:val="left" w:pos="1628"/>
        </w:tabs>
        <w:spacing w:before="35" w:line="360" w:lineRule="auto"/>
        <w:ind w:left="1623" w:hanging="1623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VISTO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>il Decreto Intermin</w:t>
      </w:r>
      <w:r w:rsidR="00C425DC">
        <w:rPr>
          <w:sz w:val="18"/>
          <w:szCs w:val="18"/>
          <w:lang w:val="it-IT"/>
        </w:rPr>
        <w:t>isteriale 28/05/</w:t>
      </w:r>
      <w:r w:rsidRPr="00FB0243">
        <w:rPr>
          <w:sz w:val="18"/>
          <w:szCs w:val="18"/>
          <w:lang w:val="it-IT"/>
        </w:rPr>
        <w:t>20</w:t>
      </w:r>
      <w:r w:rsidR="00C425DC">
        <w:rPr>
          <w:sz w:val="18"/>
          <w:szCs w:val="18"/>
          <w:lang w:val="it-IT"/>
        </w:rPr>
        <w:t>18 n. 129</w:t>
      </w:r>
      <w:r w:rsidRPr="00FB0243">
        <w:rPr>
          <w:sz w:val="18"/>
          <w:szCs w:val="18"/>
          <w:lang w:val="it-IT"/>
        </w:rPr>
        <w:t>, concernente “Regolamento</w:t>
      </w:r>
      <w:r w:rsidRPr="00FB0243">
        <w:rPr>
          <w:spacing w:val="-25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concernente</w:t>
      </w:r>
      <w:r w:rsidRPr="00FB0243">
        <w:rPr>
          <w:spacing w:val="-7"/>
          <w:sz w:val="18"/>
          <w:szCs w:val="18"/>
          <w:lang w:val="it-IT"/>
        </w:rPr>
        <w:t xml:space="preserve"> </w:t>
      </w:r>
      <w:r w:rsidRPr="00FB0243">
        <w:rPr>
          <w:spacing w:val="2"/>
          <w:sz w:val="18"/>
          <w:szCs w:val="18"/>
          <w:lang w:val="it-IT"/>
        </w:rPr>
        <w:t>le</w:t>
      </w:r>
      <w:r w:rsidRPr="00FB0243">
        <w:rPr>
          <w:sz w:val="18"/>
          <w:szCs w:val="18"/>
          <w:lang w:val="it-IT"/>
        </w:rPr>
        <w:t xml:space="preserve"> Istruzioni generali sulla gestione amministrativo-contabile delle istituzioni</w:t>
      </w:r>
      <w:r w:rsidRPr="00FB0243">
        <w:rPr>
          <w:spacing w:val="-20"/>
          <w:sz w:val="18"/>
          <w:szCs w:val="18"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scolastiche";</w:t>
      </w:r>
    </w:p>
    <w:p w:rsidR="004E6BBC" w:rsidRDefault="004E6BBC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VISTA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ab/>
        <w:t>la Deliber</w:t>
      </w:r>
      <w:r w:rsidR="00C425DC">
        <w:rPr>
          <w:sz w:val="18"/>
          <w:szCs w:val="18"/>
          <w:lang w:val="it-IT"/>
        </w:rPr>
        <w:t>a del Consiglio d’Istituto n. 400</w:t>
      </w:r>
      <w:r w:rsidRPr="00FB0243">
        <w:rPr>
          <w:sz w:val="18"/>
          <w:szCs w:val="18"/>
          <w:lang w:val="it-IT"/>
        </w:rPr>
        <w:t>/201</w:t>
      </w:r>
      <w:r w:rsidR="00C425DC">
        <w:rPr>
          <w:sz w:val="18"/>
          <w:szCs w:val="18"/>
          <w:lang w:val="it-IT"/>
        </w:rPr>
        <w:t>9 del 16/02/2019</w:t>
      </w:r>
      <w:r w:rsidRPr="00FB0243">
        <w:rPr>
          <w:sz w:val="18"/>
          <w:szCs w:val="18"/>
          <w:lang w:val="it-IT"/>
        </w:rPr>
        <w:t xml:space="preserve"> di approvazione del Programma Annuale Esercizio finanziario anno 201</w:t>
      </w:r>
      <w:r w:rsidR="00C425DC">
        <w:rPr>
          <w:sz w:val="18"/>
          <w:szCs w:val="18"/>
          <w:lang w:val="it-IT"/>
        </w:rPr>
        <w:t>9</w:t>
      </w:r>
      <w:r w:rsidRPr="00FB0243">
        <w:rPr>
          <w:sz w:val="18"/>
          <w:szCs w:val="18"/>
          <w:lang w:val="it-IT"/>
        </w:rPr>
        <w:t>;</w:t>
      </w:r>
    </w:p>
    <w:p w:rsidR="00B77976" w:rsidRDefault="00B77976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</w:p>
    <w:p w:rsidR="00B77976" w:rsidRDefault="00B77976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</w:p>
    <w:p w:rsidR="00B77976" w:rsidRDefault="00B77976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</w:p>
    <w:p w:rsidR="00B77976" w:rsidRDefault="00B77976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</w:p>
    <w:p w:rsidR="00B77976" w:rsidRPr="00FB0243" w:rsidRDefault="00B77976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</w:p>
    <w:p w:rsidR="007123A3" w:rsidRDefault="007123A3" w:rsidP="00BA4273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</w:p>
    <w:p w:rsidR="007123A3" w:rsidRDefault="007123A3" w:rsidP="00BA4273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</w:p>
    <w:p w:rsidR="001A7858" w:rsidRDefault="001A7858" w:rsidP="003A5544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</w:p>
    <w:p w:rsidR="001A7858" w:rsidRDefault="001A7858" w:rsidP="003A5544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</w:p>
    <w:p w:rsidR="001A7858" w:rsidRDefault="001A7858" w:rsidP="003A5544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</w:p>
    <w:p w:rsidR="00BC7848" w:rsidRDefault="00C5241E" w:rsidP="003A5544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VISTA       </w:t>
      </w:r>
      <w:r w:rsidR="00ED7579">
        <w:rPr>
          <w:b/>
          <w:sz w:val="18"/>
          <w:szCs w:val="18"/>
          <w:lang w:val="it-IT"/>
        </w:rPr>
        <w:tab/>
      </w:r>
      <w:r w:rsidRPr="00C5241E">
        <w:rPr>
          <w:sz w:val="18"/>
          <w:szCs w:val="18"/>
          <w:lang w:val="it-IT"/>
        </w:rPr>
        <w:t xml:space="preserve">la delibera n. 402 del 16/02/2019 relativa agli affidamenti diretti di competenza del Dirigente </w:t>
      </w:r>
      <w:r w:rsidR="00487F97">
        <w:rPr>
          <w:sz w:val="18"/>
          <w:szCs w:val="18"/>
          <w:lang w:val="it-IT"/>
        </w:rPr>
        <w:t xml:space="preserve"> </w:t>
      </w:r>
      <w:r w:rsidRPr="00C5241E">
        <w:rPr>
          <w:sz w:val="18"/>
          <w:szCs w:val="18"/>
          <w:lang w:val="it-IT"/>
        </w:rPr>
        <w:t>Scolastico</w:t>
      </w:r>
      <w:r w:rsidR="003B3096">
        <w:rPr>
          <w:sz w:val="18"/>
          <w:szCs w:val="18"/>
          <w:lang w:val="it-IT"/>
        </w:rPr>
        <w:t>;</w:t>
      </w:r>
    </w:p>
    <w:p w:rsidR="00000D83" w:rsidRDefault="00000D83" w:rsidP="004F011A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rFonts w:cs="Arial"/>
          <w:sz w:val="18"/>
          <w:szCs w:val="18"/>
          <w:shd w:val="clear" w:color="auto" w:fill="FFFFFF"/>
          <w:lang w:val="it-IT"/>
        </w:rPr>
      </w:pPr>
      <w:r>
        <w:rPr>
          <w:b/>
          <w:sz w:val="18"/>
          <w:szCs w:val="18"/>
          <w:lang w:val="it-IT"/>
        </w:rPr>
        <w:t>CONSIDERATA</w:t>
      </w:r>
      <w:r w:rsidR="00BC7848">
        <w:rPr>
          <w:b/>
          <w:sz w:val="18"/>
          <w:szCs w:val="18"/>
          <w:lang w:val="it-IT"/>
        </w:rPr>
        <w:t xml:space="preserve"> </w:t>
      </w:r>
      <w:r w:rsidR="00ED7579">
        <w:rPr>
          <w:b/>
          <w:sz w:val="18"/>
          <w:szCs w:val="18"/>
          <w:lang w:val="it-IT"/>
        </w:rPr>
        <w:tab/>
      </w:r>
      <w:r w:rsidR="00BC7848">
        <w:rPr>
          <w:sz w:val="18"/>
          <w:szCs w:val="18"/>
          <w:lang w:val="it-IT"/>
        </w:rPr>
        <w:t>la</w:t>
      </w:r>
      <w:r w:rsidR="00363E5C" w:rsidRPr="00363E5C">
        <w:rPr>
          <w:sz w:val="18"/>
          <w:szCs w:val="18"/>
          <w:lang w:val="it-IT"/>
        </w:rPr>
        <w:t xml:space="preserve"> necessità</w:t>
      </w:r>
      <w:r w:rsidR="00487F97">
        <w:rPr>
          <w:sz w:val="18"/>
          <w:szCs w:val="18"/>
          <w:lang w:val="it-IT"/>
        </w:rPr>
        <w:t xml:space="preserve"> di acquistare n. </w:t>
      </w:r>
      <w:r w:rsidR="00ED7579">
        <w:rPr>
          <w:sz w:val="18"/>
          <w:szCs w:val="18"/>
          <w:lang w:val="it-IT"/>
        </w:rPr>
        <w:t>500 risme di carta A4 per gli uffici di segreteria</w:t>
      </w:r>
      <w:r w:rsidR="00452D32">
        <w:rPr>
          <w:rFonts w:cs="Arial"/>
          <w:sz w:val="18"/>
          <w:szCs w:val="18"/>
          <w:shd w:val="clear" w:color="auto" w:fill="FFFFFF"/>
          <w:lang w:val="it-IT"/>
        </w:rPr>
        <w:t>;</w:t>
      </w:r>
    </w:p>
    <w:p w:rsidR="008F0E0F" w:rsidRDefault="008F0E0F" w:rsidP="008F0E0F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VALUTATI       </w:t>
      </w:r>
      <w:r>
        <w:rPr>
          <w:b/>
          <w:sz w:val="18"/>
          <w:szCs w:val="18"/>
          <w:lang w:val="it-IT"/>
        </w:rPr>
        <w:tab/>
      </w:r>
      <w:r w:rsidRPr="008F0E0F">
        <w:rPr>
          <w:sz w:val="18"/>
          <w:szCs w:val="18"/>
          <w:lang w:val="it-IT"/>
        </w:rPr>
        <w:t xml:space="preserve">i preventivi trasmessi dalle ditte </w:t>
      </w:r>
      <w:r>
        <w:rPr>
          <w:sz w:val="18"/>
          <w:szCs w:val="18"/>
          <w:lang w:val="it-IT"/>
        </w:rPr>
        <w:t xml:space="preserve">Scuola Ufficio s.r.l., </w:t>
      </w:r>
      <w:proofErr w:type="spellStart"/>
      <w:r>
        <w:rPr>
          <w:sz w:val="18"/>
          <w:szCs w:val="18"/>
          <w:lang w:val="it-IT"/>
        </w:rPr>
        <w:t>Cartingross</w:t>
      </w:r>
      <w:proofErr w:type="spellEnd"/>
      <w:r>
        <w:rPr>
          <w:sz w:val="18"/>
          <w:szCs w:val="18"/>
          <w:lang w:val="it-IT"/>
        </w:rPr>
        <w:t xml:space="preserve"> s.r.l., </w:t>
      </w:r>
      <w:proofErr w:type="spellStart"/>
      <w:r>
        <w:rPr>
          <w:sz w:val="18"/>
          <w:szCs w:val="18"/>
          <w:lang w:val="it-IT"/>
        </w:rPr>
        <w:t>Ubiali</w:t>
      </w:r>
      <w:proofErr w:type="spellEnd"/>
      <w:r>
        <w:rPr>
          <w:sz w:val="18"/>
          <w:szCs w:val="18"/>
          <w:lang w:val="it-IT"/>
        </w:rPr>
        <w:t xml:space="preserve"> s.n.c. e Ufficio Moderno s.r.l. protocollati da questo ufficio con n. 4339/c14G del 22/07/2019;</w:t>
      </w:r>
    </w:p>
    <w:p w:rsidR="001B28C8" w:rsidRDefault="001B28C8" w:rsidP="001B28C8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rFonts w:cs="Arial"/>
          <w:sz w:val="18"/>
          <w:szCs w:val="18"/>
          <w:shd w:val="clear" w:color="auto" w:fill="FFFFFF"/>
          <w:lang w:val="it-IT"/>
        </w:rPr>
      </w:pPr>
      <w:r>
        <w:rPr>
          <w:b/>
          <w:sz w:val="18"/>
          <w:szCs w:val="18"/>
          <w:lang w:val="it-IT"/>
        </w:rPr>
        <w:t xml:space="preserve">CONSIDERATO </w:t>
      </w:r>
      <w:r>
        <w:rPr>
          <w:b/>
          <w:sz w:val="18"/>
          <w:szCs w:val="18"/>
          <w:lang w:val="it-IT"/>
        </w:rPr>
        <w:tab/>
      </w:r>
      <w:r w:rsidRPr="001B28C8">
        <w:rPr>
          <w:sz w:val="18"/>
          <w:szCs w:val="18"/>
          <w:lang w:val="it-IT"/>
        </w:rPr>
        <w:t xml:space="preserve">che </w:t>
      </w:r>
      <w:r>
        <w:rPr>
          <w:sz w:val="18"/>
          <w:szCs w:val="18"/>
          <w:lang w:val="it-IT"/>
        </w:rPr>
        <w:t>la</w:t>
      </w:r>
      <w:r w:rsidRPr="00363E5C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ditta New Point </w:t>
      </w:r>
      <w:proofErr w:type="spellStart"/>
      <w:r>
        <w:rPr>
          <w:sz w:val="18"/>
          <w:szCs w:val="18"/>
          <w:lang w:val="it-IT"/>
        </w:rPr>
        <w:t>s.a.s.</w:t>
      </w:r>
      <w:proofErr w:type="spellEnd"/>
      <w:r>
        <w:rPr>
          <w:sz w:val="18"/>
          <w:szCs w:val="18"/>
          <w:lang w:val="it-IT"/>
        </w:rPr>
        <w:t xml:space="preserve"> ha ritenuto di non rispondere alla richiesta di affido</w:t>
      </w:r>
      <w:r>
        <w:rPr>
          <w:rFonts w:cs="Arial"/>
          <w:sz w:val="18"/>
          <w:szCs w:val="18"/>
          <w:shd w:val="clear" w:color="auto" w:fill="FFFFFF"/>
          <w:lang w:val="it-IT"/>
        </w:rPr>
        <w:t>;</w:t>
      </w:r>
    </w:p>
    <w:p w:rsidR="00B77976" w:rsidRDefault="00B77976" w:rsidP="004F011A">
      <w:pPr>
        <w:adjustRightInd w:val="0"/>
        <w:spacing w:line="360" w:lineRule="auto"/>
        <w:ind w:left="1701" w:hanging="1701"/>
        <w:jc w:val="both"/>
        <w:rPr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RITENUTO  </w:t>
      </w:r>
      <w:r w:rsidR="001B28C8">
        <w:rPr>
          <w:b/>
          <w:sz w:val="18"/>
          <w:szCs w:val="18"/>
          <w:lang w:val="it-IT"/>
        </w:rPr>
        <w:tab/>
      </w:r>
      <w:r w:rsidRPr="00F93208">
        <w:rPr>
          <w:sz w:val="18"/>
          <w:szCs w:val="18"/>
          <w:lang w:val="it-IT"/>
        </w:rPr>
        <w:t>di</w:t>
      </w:r>
      <w:r>
        <w:rPr>
          <w:sz w:val="18"/>
          <w:szCs w:val="18"/>
          <w:lang w:val="it-IT"/>
        </w:rPr>
        <w:t xml:space="preserve"> a</w:t>
      </w:r>
      <w:r w:rsidR="002F0DEF">
        <w:rPr>
          <w:sz w:val="18"/>
          <w:szCs w:val="18"/>
          <w:lang w:val="it-IT"/>
        </w:rPr>
        <w:t>ffidare la fornitura del</w:t>
      </w:r>
      <w:r w:rsidR="009237C6">
        <w:rPr>
          <w:sz w:val="18"/>
          <w:szCs w:val="18"/>
          <w:lang w:val="it-IT"/>
        </w:rPr>
        <w:t xml:space="preserve"> suddetto</w:t>
      </w:r>
      <w:r w:rsidRPr="00FB0243">
        <w:rPr>
          <w:sz w:val="18"/>
          <w:szCs w:val="18"/>
          <w:lang w:val="it-IT"/>
        </w:rPr>
        <w:t xml:space="preserve"> </w:t>
      </w:r>
      <w:r w:rsidR="002F0DEF">
        <w:rPr>
          <w:sz w:val="18"/>
          <w:szCs w:val="18"/>
          <w:lang w:val="it-IT"/>
        </w:rPr>
        <w:t xml:space="preserve">materiale </w:t>
      </w:r>
      <w:r w:rsidR="00BA4273">
        <w:rPr>
          <w:sz w:val="18"/>
          <w:szCs w:val="18"/>
          <w:lang w:val="it-IT"/>
        </w:rPr>
        <w:t>al</w:t>
      </w:r>
      <w:r w:rsidR="00B07CDF">
        <w:rPr>
          <w:sz w:val="18"/>
          <w:szCs w:val="18"/>
          <w:lang w:val="it-IT"/>
        </w:rPr>
        <w:t>la ditta</w:t>
      </w:r>
      <w:r w:rsidRPr="00FB0243">
        <w:rPr>
          <w:sz w:val="18"/>
          <w:szCs w:val="18"/>
          <w:lang w:val="it-IT"/>
        </w:rPr>
        <w:t xml:space="preserve"> “</w:t>
      </w:r>
      <w:proofErr w:type="spellStart"/>
      <w:r w:rsidR="00ED7579">
        <w:rPr>
          <w:sz w:val="18"/>
          <w:szCs w:val="18"/>
          <w:lang w:val="it-IT"/>
        </w:rPr>
        <w:t>Cartingross</w:t>
      </w:r>
      <w:proofErr w:type="spellEnd"/>
      <w:r w:rsidR="00ED7579">
        <w:rPr>
          <w:sz w:val="18"/>
          <w:szCs w:val="18"/>
          <w:lang w:val="it-IT"/>
        </w:rPr>
        <w:t xml:space="preserve"> s.r.l.</w:t>
      </w:r>
      <w:r w:rsidR="00B07CDF">
        <w:rPr>
          <w:sz w:val="18"/>
          <w:szCs w:val="18"/>
          <w:lang w:val="it-IT"/>
        </w:rPr>
        <w:t xml:space="preserve">” </w:t>
      </w:r>
      <w:r>
        <w:rPr>
          <w:sz w:val="18"/>
          <w:szCs w:val="18"/>
          <w:lang w:val="it-IT"/>
        </w:rPr>
        <w:t xml:space="preserve">di </w:t>
      </w:r>
      <w:proofErr w:type="spellStart"/>
      <w:r w:rsidR="00ED7579">
        <w:rPr>
          <w:sz w:val="18"/>
          <w:szCs w:val="18"/>
          <w:lang w:val="it-IT"/>
        </w:rPr>
        <w:t>Pedrengo</w:t>
      </w:r>
      <w:proofErr w:type="spellEnd"/>
      <w:r w:rsidR="00BA4273">
        <w:rPr>
          <w:sz w:val="18"/>
          <w:szCs w:val="18"/>
          <w:lang w:val="it-IT"/>
        </w:rPr>
        <w:t xml:space="preserve"> (BG)</w:t>
      </w:r>
      <w:r w:rsidR="00117D26">
        <w:rPr>
          <w:sz w:val="18"/>
          <w:szCs w:val="18"/>
          <w:lang w:val="it-IT"/>
        </w:rPr>
        <w:t xml:space="preserve"> essendo l’offerta conforme a quanto richiesto e risulta essere a parità di condizioni quella a minor prezzo, ai sensi dell’art. 95 comma 4 del </w:t>
      </w:r>
      <w:proofErr w:type="spellStart"/>
      <w:r w:rsidR="00117D26">
        <w:rPr>
          <w:sz w:val="18"/>
          <w:szCs w:val="18"/>
          <w:lang w:val="it-IT"/>
        </w:rPr>
        <w:t>G.Lgs</w:t>
      </w:r>
      <w:proofErr w:type="spellEnd"/>
      <w:r w:rsidR="00117D26">
        <w:rPr>
          <w:sz w:val="18"/>
          <w:szCs w:val="18"/>
          <w:lang w:val="it-IT"/>
        </w:rPr>
        <w:t xml:space="preserve"> 50/2016;</w:t>
      </w:r>
      <w:r w:rsidRPr="00FB0243">
        <w:rPr>
          <w:sz w:val="18"/>
          <w:szCs w:val="18"/>
          <w:lang w:val="it-IT"/>
        </w:rPr>
        <w:t xml:space="preserve">; </w:t>
      </w:r>
    </w:p>
    <w:p w:rsidR="004E6BBC" w:rsidRPr="00FB0243" w:rsidRDefault="00BA4273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</w:t>
      </w:r>
      <w:r w:rsidR="004E6BBC" w:rsidRPr="00FB0243">
        <w:rPr>
          <w:b/>
          <w:sz w:val="18"/>
          <w:szCs w:val="18"/>
          <w:lang w:val="it-IT"/>
        </w:rPr>
        <w:t xml:space="preserve">ATTESO </w:t>
      </w:r>
      <w:r w:rsidR="00ED7579">
        <w:rPr>
          <w:b/>
          <w:sz w:val="18"/>
          <w:szCs w:val="18"/>
          <w:lang w:val="it-IT"/>
        </w:rPr>
        <w:tab/>
      </w:r>
      <w:r w:rsidR="004E6BBC" w:rsidRPr="00FB0243">
        <w:rPr>
          <w:sz w:val="18"/>
          <w:szCs w:val="18"/>
          <w:lang w:val="it-IT"/>
        </w:rPr>
        <w:t>che la determinazione della spesa massima stanziata per quanto in oggetto risulta finanziariamente compatibile con la disponibilità nei capitoli del Bilancio d’Istituto;</w:t>
      </w:r>
      <w:r w:rsidR="004E6BBC" w:rsidRPr="00FB0243">
        <w:rPr>
          <w:b/>
          <w:sz w:val="18"/>
          <w:szCs w:val="18"/>
          <w:lang w:val="it-IT"/>
        </w:rPr>
        <w:t xml:space="preserve"> </w:t>
      </w:r>
    </w:p>
    <w:p w:rsidR="004E6BBC" w:rsidRPr="00FB0243" w:rsidRDefault="004E6BBC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both"/>
        <w:rPr>
          <w:b/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 xml:space="preserve">RITENUTO </w:t>
      </w:r>
      <w:r w:rsidRPr="00FB0243">
        <w:rPr>
          <w:b/>
          <w:sz w:val="18"/>
          <w:szCs w:val="18"/>
          <w:lang w:val="it-IT"/>
        </w:rPr>
        <w:tab/>
      </w:r>
      <w:r w:rsidRPr="00FB0243">
        <w:rPr>
          <w:sz w:val="18"/>
          <w:szCs w:val="18"/>
          <w:lang w:val="it-IT"/>
        </w:rPr>
        <w:t>di procedere in merito</w:t>
      </w:r>
      <w:r>
        <w:rPr>
          <w:sz w:val="18"/>
          <w:szCs w:val="18"/>
          <w:lang w:val="it-IT"/>
        </w:rPr>
        <w:t>;</w:t>
      </w:r>
    </w:p>
    <w:p w:rsidR="004E6BBC" w:rsidRDefault="004E6BBC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center"/>
        <w:rPr>
          <w:b/>
          <w:sz w:val="18"/>
          <w:szCs w:val="18"/>
        </w:rPr>
      </w:pPr>
      <w:r w:rsidRPr="00FB0243">
        <w:rPr>
          <w:b/>
          <w:sz w:val="18"/>
          <w:szCs w:val="18"/>
        </w:rPr>
        <w:t>DETERMINA</w:t>
      </w:r>
    </w:p>
    <w:p w:rsidR="004E6BBC" w:rsidRPr="00FB0243" w:rsidRDefault="004E6BBC" w:rsidP="004E6BBC">
      <w:pPr>
        <w:pStyle w:val="Corpodeltesto"/>
        <w:tabs>
          <w:tab w:val="left" w:pos="1628"/>
        </w:tabs>
        <w:spacing w:before="3" w:line="360" w:lineRule="auto"/>
        <w:ind w:left="1624" w:hanging="1624"/>
        <w:jc w:val="center"/>
        <w:rPr>
          <w:b/>
          <w:sz w:val="18"/>
          <w:szCs w:val="18"/>
        </w:rPr>
      </w:pPr>
    </w:p>
    <w:p w:rsidR="004E6BBC" w:rsidRPr="00FB0243" w:rsidRDefault="004E6BBC" w:rsidP="004E6BBC">
      <w:pPr>
        <w:pStyle w:val="Corpodeltesto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360" w:lineRule="auto"/>
        <w:ind w:left="714" w:hanging="357"/>
        <w:jc w:val="both"/>
        <w:rPr>
          <w:sz w:val="18"/>
          <w:szCs w:val="18"/>
          <w:lang w:val="it-IT"/>
        </w:rPr>
      </w:pPr>
      <w:r w:rsidRPr="00FB0243">
        <w:rPr>
          <w:sz w:val="18"/>
          <w:szCs w:val="18"/>
          <w:lang w:val="it-IT"/>
        </w:rPr>
        <w:t>di avviare, per le motivazioni in pr</w:t>
      </w:r>
      <w:r w:rsidR="00B62B1B">
        <w:rPr>
          <w:sz w:val="18"/>
          <w:szCs w:val="18"/>
          <w:lang w:val="it-IT"/>
        </w:rPr>
        <w:t>emessa ed ai sensi del D.I. n. 129</w:t>
      </w:r>
      <w:r w:rsidRPr="00FB0243">
        <w:rPr>
          <w:sz w:val="18"/>
          <w:szCs w:val="18"/>
          <w:lang w:val="it-IT"/>
        </w:rPr>
        <w:t>/20</w:t>
      </w:r>
      <w:r w:rsidR="00B62B1B">
        <w:rPr>
          <w:sz w:val="18"/>
          <w:szCs w:val="18"/>
          <w:lang w:val="it-IT"/>
        </w:rPr>
        <w:t>18</w:t>
      </w:r>
      <w:r w:rsidRPr="00FB0243">
        <w:rPr>
          <w:sz w:val="18"/>
          <w:szCs w:val="18"/>
          <w:lang w:val="it-IT"/>
        </w:rPr>
        <w:t xml:space="preserve">, la procedura di affidamento diretto </w:t>
      </w:r>
      <w:r w:rsidR="00743677">
        <w:rPr>
          <w:sz w:val="18"/>
          <w:szCs w:val="18"/>
          <w:lang w:val="it-IT"/>
        </w:rPr>
        <w:t>al</w:t>
      </w:r>
      <w:r w:rsidR="00743677" w:rsidRPr="00FB0243">
        <w:rPr>
          <w:sz w:val="18"/>
          <w:szCs w:val="18"/>
          <w:lang w:val="it-IT"/>
        </w:rPr>
        <w:t xml:space="preserve">la società </w:t>
      </w:r>
      <w:r w:rsidR="00CC2D2A" w:rsidRPr="00FB0243">
        <w:rPr>
          <w:sz w:val="18"/>
          <w:szCs w:val="18"/>
          <w:lang w:val="it-IT"/>
        </w:rPr>
        <w:t>“</w:t>
      </w:r>
      <w:proofErr w:type="spellStart"/>
      <w:r w:rsidR="00ED7579">
        <w:rPr>
          <w:sz w:val="18"/>
          <w:szCs w:val="18"/>
          <w:lang w:val="it-IT"/>
        </w:rPr>
        <w:t>Cartingross</w:t>
      </w:r>
      <w:proofErr w:type="spellEnd"/>
      <w:r w:rsidR="00ED7579">
        <w:rPr>
          <w:sz w:val="18"/>
          <w:szCs w:val="18"/>
          <w:lang w:val="it-IT"/>
        </w:rPr>
        <w:t xml:space="preserve"> s.r.l.”</w:t>
      </w:r>
      <w:r w:rsidR="00342329">
        <w:rPr>
          <w:sz w:val="18"/>
          <w:szCs w:val="18"/>
          <w:lang w:val="it-IT"/>
        </w:rPr>
        <w:t xml:space="preserve"> di </w:t>
      </w:r>
      <w:proofErr w:type="spellStart"/>
      <w:r w:rsidR="00ED7579">
        <w:rPr>
          <w:sz w:val="18"/>
          <w:szCs w:val="18"/>
          <w:lang w:val="it-IT"/>
        </w:rPr>
        <w:t>Pedrengo</w:t>
      </w:r>
      <w:proofErr w:type="spellEnd"/>
      <w:r w:rsidR="00342329">
        <w:rPr>
          <w:sz w:val="18"/>
          <w:szCs w:val="18"/>
          <w:lang w:val="it-IT"/>
        </w:rPr>
        <w:t xml:space="preserve"> </w:t>
      </w:r>
      <w:r w:rsidR="00CC2D2A">
        <w:rPr>
          <w:sz w:val="18"/>
          <w:szCs w:val="18"/>
          <w:lang w:val="it-IT"/>
        </w:rPr>
        <w:t xml:space="preserve">(BG), </w:t>
      </w:r>
      <w:r w:rsidRPr="00FB0243">
        <w:rPr>
          <w:sz w:val="18"/>
          <w:szCs w:val="18"/>
          <w:lang w:val="it-IT"/>
        </w:rPr>
        <w:t xml:space="preserve">per un importo massimo di € </w:t>
      </w:r>
      <w:r w:rsidR="00ED7579">
        <w:rPr>
          <w:sz w:val="18"/>
          <w:szCs w:val="18"/>
          <w:lang w:val="it-IT"/>
        </w:rPr>
        <w:t>1476,20</w:t>
      </w:r>
      <w:r w:rsidR="00CC2D2A">
        <w:rPr>
          <w:rFonts w:cs="Arial"/>
          <w:b/>
          <w:lang w:val="it-IT"/>
        </w:rPr>
        <w:t xml:space="preserve"> </w:t>
      </w:r>
      <w:r w:rsidRPr="00FB0243">
        <w:rPr>
          <w:sz w:val="18"/>
          <w:szCs w:val="18"/>
          <w:lang w:val="it-IT"/>
        </w:rPr>
        <w:t>IVA inclusa.</w:t>
      </w:r>
    </w:p>
    <w:p w:rsidR="004E6BBC" w:rsidRPr="00FB0243" w:rsidRDefault="004E6BBC" w:rsidP="004E6BBC">
      <w:pPr>
        <w:pStyle w:val="Corpodeltesto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360" w:lineRule="auto"/>
        <w:ind w:left="714" w:hanging="357"/>
        <w:jc w:val="both"/>
        <w:rPr>
          <w:sz w:val="18"/>
          <w:szCs w:val="18"/>
          <w:lang w:val="it-IT"/>
        </w:rPr>
      </w:pPr>
      <w:r w:rsidRPr="00FB0243">
        <w:rPr>
          <w:sz w:val="18"/>
          <w:szCs w:val="18"/>
          <w:lang w:val="it-IT"/>
        </w:rPr>
        <w:t>di assumere apposito impegno di spesa Cap.</w:t>
      </w:r>
      <w:r w:rsidR="00BC2567">
        <w:rPr>
          <w:sz w:val="18"/>
          <w:szCs w:val="18"/>
          <w:lang w:val="it-IT"/>
        </w:rPr>
        <w:t xml:space="preserve"> </w:t>
      </w:r>
      <w:r w:rsidR="00ED7579">
        <w:rPr>
          <w:sz w:val="18"/>
          <w:szCs w:val="18"/>
          <w:lang w:val="it-IT"/>
        </w:rPr>
        <w:t>A</w:t>
      </w:r>
      <w:r w:rsidR="00B07CDF">
        <w:rPr>
          <w:sz w:val="18"/>
          <w:szCs w:val="18"/>
          <w:lang w:val="it-IT"/>
        </w:rPr>
        <w:t>01</w:t>
      </w:r>
      <w:r w:rsidR="00BC2567">
        <w:rPr>
          <w:sz w:val="18"/>
          <w:szCs w:val="18"/>
          <w:lang w:val="it-IT"/>
        </w:rPr>
        <w:t>/</w:t>
      </w:r>
      <w:r w:rsidR="00ED7579">
        <w:rPr>
          <w:sz w:val="18"/>
          <w:szCs w:val="18"/>
          <w:lang w:val="it-IT"/>
        </w:rPr>
        <w:t>1</w:t>
      </w:r>
      <w:r w:rsidRPr="00FB0243">
        <w:rPr>
          <w:sz w:val="18"/>
          <w:szCs w:val="18"/>
          <w:lang w:val="it-IT"/>
        </w:rPr>
        <w:t xml:space="preserve"> - Piano dei conti 0</w:t>
      </w:r>
      <w:r w:rsidR="00BC2567">
        <w:rPr>
          <w:sz w:val="18"/>
          <w:szCs w:val="18"/>
          <w:lang w:val="it-IT"/>
        </w:rPr>
        <w:t>2</w:t>
      </w:r>
      <w:r w:rsidRPr="00FB0243">
        <w:rPr>
          <w:sz w:val="18"/>
          <w:szCs w:val="18"/>
          <w:lang w:val="it-IT"/>
        </w:rPr>
        <w:t>/0</w:t>
      </w:r>
      <w:r w:rsidR="00ED7579">
        <w:rPr>
          <w:sz w:val="18"/>
          <w:szCs w:val="18"/>
          <w:lang w:val="it-IT"/>
        </w:rPr>
        <w:t>1</w:t>
      </w:r>
      <w:r w:rsidRPr="00FB0243">
        <w:rPr>
          <w:sz w:val="18"/>
          <w:szCs w:val="18"/>
          <w:lang w:val="it-IT"/>
        </w:rPr>
        <w:t>/0</w:t>
      </w:r>
      <w:r w:rsidR="00BC2567">
        <w:rPr>
          <w:sz w:val="18"/>
          <w:szCs w:val="18"/>
          <w:lang w:val="it-IT"/>
        </w:rPr>
        <w:t>0</w:t>
      </w:r>
      <w:r w:rsidR="00ED7579">
        <w:rPr>
          <w:sz w:val="18"/>
          <w:szCs w:val="18"/>
          <w:lang w:val="it-IT"/>
        </w:rPr>
        <w:t>1</w:t>
      </w:r>
      <w:r w:rsidRPr="00FB0243">
        <w:rPr>
          <w:sz w:val="18"/>
          <w:szCs w:val="18"/>
          <w:lang w:val="it-IT"/>
        </w:rPr>
        <w:t xml:space="preserve"> e 0</w:t>
      </w:r>
      <w:r w:rsidR="00B62B1B">
        <w:rPr>
          <w:sz w:val="18"/>
          <w:szCs w:val="18"/>
          <w:lang w:val="it-IT"/>
        </w:rPr>
        <w:t>6</w:t>
      </w:r>
      <w:r w:rsidRPr="00FB0243">
        <w:rPr>
          <w:sz w:val="18"/>
          <w:szCs w:val="18"/>
          <w:lang w:val="it-IT"/>
        </w:rPr>
        <w:t>/0</w:t>
      </w:r>
      <w:r w:rsidR="00B62B1B">
        <w:rPr>
          <w:sz w:val="18"/>
          <w:szCs w:val="18"/>
          <w:lang w:val="it-IT"/>
        </w:rPr>
        <w:t>1</w:t>
      </w:r>
      <w:r w:rsidRPr="00FB0243">
        <w:rPr>
          <w:sz w:val="18"/>
          <w:szCs w:val="18"/>
          <w:lang w:val="it-IT"/>
        </w:rPr>
        <w:t>/004, esercizio finanziario 201</w:t>
      </w:r>
      <w:r w:rsidR="00B62B1B">
        <w:rPr>
          <w:sz w:val="18"/>
          <w:szCs w:val="18"/>
          <w:lang w:val="it-IT"/>
        </w:rPr>
        <w:t>9</w:t>
      </w:r>
      <w:r w:rsidRPr="00FB0243">
        <w:rPr>
          <w:sz w:val="18"/>
          <w:szCs w:val="18"/>
          <w:lang w:val="it-IT"/>
        </w:rPr>
        <w:t>;</w:t>
      </w:r>
    </w:p>
    <w:p w:rsidR="008005C9" w:rsidRPr="00FB0243" w:rsidRDefault="008005C9" w:rsidP="008005C9">
      <w:pPr>
        <w:pStyle w:val="Corpodeltesto"/>
        <w:widowControl/>
        <w:numPr>
          <w:ilvl w:val="0"/>
          <w:numId w:val="1"/>
        </w:numPr>
        <w:tabs>
          <w:tab w:val="left" w:pos="0"/>
        </w:tabs>
        <w:autoSpaceDE/>
        <w:autoSpaceDN/>
        <w:spacing w:line="360" w:lineRule="auto"/>
        <w:ind w:left="714" w:hanging="357"/>
        <w:jc w:val="both"/>
        <w:rPr>
          <w:sz w:val="18"/>
          <w:szCs w:val="18"/>
          <w:lang w:val="it-IT"/>
        </w:rPr>
      </w:pPr>
      <w:r w:rsidRPr="00FB0243">
        <w:rPr>
          <w:sz w:val="18"/>
          <w:szCs w:val="18"/>
          <w:lang w:val="it-IT"/>
        </w:rPr>
        <w:t xml:space="preserve">di pubblicare la presente determina </w:t>
      </w:r>
      <w:r>
        <w:rPr>
          <w:sz w:val="18"/>
          <w:szCs w:val="18"/>
          <w:lang w:val="it-IT"/>
        </w:rPr>
        <w:t>al sito della scuola nella sezione Amministrazione Trasparente</w:t>
      </w:r>
      <w:r w:rsidRPr="00FB0243">
        <w:rPr>
          <w:sz w:val="18"/>
          <w:szCs w:val="18"/>
          <w:lang w:val="it-IT"/>
        </w:rPr>
        <w:t>.</w:t>
      </w:r>
    </w:p>
    <w:p w:rsidR="004E6BBC" w:rsidRPr="00FB0243" w:rsidRDefault="004E6BBC" w:rsidP="004E6BBC">
      <w:pPr>
        <w:ind w:right="283"/>
        <w:jc w:val="both"/>
        <w:rPr>
          <w:sz w:val="18"/>
          <w:szCs w:val="18"/>
          <w:lang w:val="it-IT"/>
        </w:rPr>
      </w:pPr>
    </w:p>
    <w:p w:rsidR="004E6BBC" w:rsidRPr="00FB0243" w:rsidRDefault="004E6BBC" w:rsidP="004E6BBC">
      <w:pPr>
        <w:ind w:right="283"/>
        <w:jc w:val="both"/>
        <w:rPr>
          <w:sz w:val="18"/>
          <w:szCs w:val="18"/>
          <w:lang w:val="it-IT"/>
        </w:rPr>
      </w:pPr>
    </w:p>
    <w:p w:rsidR="004E6BBC" w:rsidRPr="00FB0243" w:rsidRDefault="004E6BBC" w:rsidP="004E6BBC">
      <w:pPr>
        <w:ind w:right="283"/>
        <w:jc w:val="both"/>
        <w:rPr>
          <w:sz w:val="18"/>
          <w:szCs w:val="18"/>
          <w:lang w:val="it-IT"/>
        </w:rPr>
      </w:pPr>
    </w:p>
    <w:p w:rsidR="004E6BBC" w:rsidRPr="00FB0243" w:rsidRDefault="004E6BBC" w:rsidP="004E6BBC">
      <w:pPr>
        <w:ind w:left="4332" w:right="283" w:firstLine="708"/>
        <w:jc w:val="center"/>
        <w:rPr>
          <w:b/>
          <w:sz w:val="18"/>
          <w:szCs w:val="18"/>
          <w:lang w:val="it-IT"/>
        </w:rPr>
      </w:pPr>
      <w:r w:rsidRPr="00FB0243">
        <w:rPr>
          <w:b/>
          <w:sz w:val="18"/>
          <w:szCs w:val="18"/>
          <w:lang w:val="it-IT"/>
        </w:rPr>
        <w:t>Il Dirigente Scolastico</w:t>
      </w:r>
    </w:p>
    <w:p w:rsidR="004E6BBC" w:rsidRPr="00FB0243" w:rsidRDefault="004E6BBC" w:rsidP="004E6BBC">
      <w:pPr>
        <w:ind w:left="4332" w:right="283" w:firstLine="708"/>
        <w:jc w:val="center"/>
        <w:rPr>
          <w:sz w:val="18"/>
          <w:szCs w:val="18"/>
          <w:lang w:val="it-IT"/>
        </w:rPr>
      </w:pPr>
      <w:r w:rsidRPr="00FB0243">
        <w:rPr>
          <w:sz w:val="18"/>
          <w:szCs w:val="18"/>
          <w:lang w:val="it-IT"/>
        </w:rPr>
        <w:t>Prof.ssa ELSA PERLETTI</w:t>
      </w: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</w:p>
    <w:p w:rsidR="007B6008" w:rsidRPr="004E6BBC" w:rsidRDefault="007B6008" w:rsidP="00C92075">
      <w:pPr>
        <w:pStyle w:val="Corpodeltesto"/>
        <w:spacing w:before="1"/>
        <w:ind w:right="108"/>
        <w:jc w:val="center"/>
        <w:rPr>
          <w:lang w:val="it-IT"/>
        </w:rPr>
      </w:pPr>
      <w:bookmarkStart w:id="0" w:name="_GoBack"/>
      <w:bookmarkEnd w:id="0"/>
    </w:p>
    <w:sectPr w:rsidR="007B6008" w:rsidRPr="004E6BBC" w:rsidSect="00AB2CF8">
      <w:type w:val="continuous"/>
      <w:pgSz w:w="11920" w:h="16850"/>
      <w:pgMar w:top="284" w:right="660" w:bottom="280" w:left="520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A98"/>
    <w:multiLevelType w:val="hybridMultilevel"/>
    <w:tmpl w:val="2A3E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YRIkQ3dHeaZQFA65yM+Rl7q1Ylc=" w:salt="zv29zxBOuaI6yr/HKp/2MQ==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12633"/>
    <w:rsid w:val="00000D83"/>
    <w:rsid w:val="00003AAB"/>
    <w:rsid w:val="0007170B"/>
    <w:rsid w:val="00117D26"/>
    <w:rsid w:val="0014708F"/>
    <w:rsid w:val="00181024"/>
    <w:rsid w:val="00195C1A"/>
    <w:rsid w:val="001A1C4F"/>
    <w:rsid w:val="001A7858"/>
    <w:rsid w:val="001B28C8"/>
    <w:rsid w:val="001C081A"/>
    <w:rsid w:val="00223382"/>
    <w:rsid w:val="00296E70"/>
    <w:rsid w:val="002E01CF"/>
    <w:rsid w:val="002F0DEF"/>
    <w:rsid w:val="00342329"/>
    <w:rsid w:val="00363E5C"/>
    <w:rsid w:val="003A5544"/>
    <w:rsid w:val="003B3096"/>
    <w:rsid w:val="003B6BC8"/>
    <w:rsid w:val="003C6B39"/>
    <w:rsid w:val="003F574B"/>
    <w:rsid w:val="00410243"/>
    <w:rsid w:val="00452D32"/>
    <w:rsid w:val="00471E8C"/>
    <w:rsid w:val="00485C71"/>
    <w:rsid w:val="00487F97"/>
    <w:rsid w:val="00493DC7"/>
    <w:rsid w:val="004B46CA"/>
    <w:rsid w:val="004E5F5A"/>
    <w:rsid w:val="004E6BBC"/>
    <w:rsid w:val="004F011A"/>
    <w:rsid w:val="005658C5"/>
    <w:rsid w:val="005747DC"/>
    <w:rsid w:val="005D6D97"/>
    <w:rsid w:val="0061045E"/>
    <w:rsid w:val="006902E9"/>
    <w:rsid w:val="006F20EF"/>
    <w:rsid w:val="007123A3"/>
    <w:rsid w:val="00743677"/>
    <w:rsid w:val="00776A18"/>
    <w:rsid w:val="007B6008"/>
    <w:rsid w:val="007E004B"/>
    <w:rsid w:val="008005C9"/>
    <w:rsid w:val="00822395"/>
    <w:rsid w:val="00854DE6"/>
    <w:rsid w:val="00867B7D"/>
    <w:rsid w:val="00877BBB"/>
    <w:rsid w:val="008840D5"/>
    <w:rsid w:val="008926F8"/>
    <w:rsid w:val="00896A41"/>
    <w:rsid w:val="008F0E0F"/>
    <w:rsid w:val="00902EA8"/>
    <w:rsid w:val="009237C6"/>
    <w:rsid w:val="00935F50"/>
    <w:rsid w:val="00942896"/>
    <w:rsid w:val="00952D13"/>
    <w:rsid w:val="00973967"/>
    <w:rsid w:val="009821A7"/>
    <w:rsid w:val="0098432F"/>
    <w:rsid w:val="009B235D"/>
    <w:rsid w:val="00A65BA9"/>
    <w:rsid w:val="00A6765D"/>
    <w:rsid w:val="00AB2CF8"/>
    <w:rsid w:val="00B07CDF"/>
    <w:rsid w:val="00B223B8"/>
    <w:rsid w:val="00B2693E"/>
    <w:rsid w:val="00B54C26"/>
    <w:rsid w:val="00B56D19"/>
    <w:rsid w:val="00B62B1B"/>
    <w:rsid w:val="00B77976"/>
    <w:rsid w:val="00BA4273"/>
    <w:rsid w:val="00BC2567"/>
    <w:rsid w:val="00BC7848"/>
    <w:rsid w:val="00C127BB"/>
    <w:rsid w:val="00C14B74"/>
    <w:rsid w:val="00C33375"/>
    <w:rsid w:val="00C425DC"/>
    <w:rsid w:val="00C510FE"/>
    <w:rsid w:val="00C5241E"/>
    <w:rsid w:val="00C6164D"/>
    <w:rsid w:val="00C652B8"/>
    <w:rsid w:val="00C92075"/>
    <w:rsid w:val="00CC2D2A"/>
    <w:rsid w:val="00CC5CE5"/>
    <w:rsid w:val="00CE0B77"/>
    <w:rsid w:val="00CE4984"/>
    <w:rsid w:val="00D16285"/>
    <w:rsid w:val="00D271A6"/>
    <w:rsid w:val="00D45DC4"/>
    <w:rsid w:val="00D45F90"/>
    <w:rsid w:val="00D6571C"/>
    <w:rsid w:val="00D76696"/>
    <w:rsid w:val="00DE0FD9"/>
    <w:rsid w:val="00E12633"/>
    <w:rsid w:val="00E627EA"/>
    <w:rsid w:val="00E91A97"/>
    <w:rsid w:val="00ED7579"/>
    <w:rsid w:val="00F117C4"/>
    <w:rsid w:val="00F4262C"/>
    <w:rsid w:val="00F55253"/>
    <w:rsid w:val="00F740E8"/>
    <w:rsid w:val="00F915AF"/>
    <w:rsid w:val="00F921BB"/>
    <w:rsid w:val="00FB6635"/>
    <w:rsid w:val="00FC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2633"/>
  </w:style>
  <w:style w:type="paragraph" w:styleId="Titolo1">
    <w:name w:val="heading 1"/>
    <w:basedOn w:val="Normale"/>
    <w:link w:val="Titolo1Carattere"/>
    <w:uiPriority w:val="1"/>
    <w:qFormat/>
    <w:rsid w:val="004E6BBC"/>
    <w:pPr>
      <w:autoSpaceDE/>
      <w:autoSpaceDN/>
      <w:ind w:left="1504" w:right="1512"/>
      <w:jc w:val="center"/>
      <w:outlineLvl w:val="0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2633"/>
  </w:style>
  <w:style w:type="paragraph" w:customStyle="1" w:styleId="Titolo11">
    <w:name w:val="Titolo 11"/>
    <w:basedOn w:val="Normale"/>
    <w:uiPriority w:val="1"/>
    <w:qFormat/>
    <w:rsid w:val="00E12633"/>
    <w:pPr>
      <w:ind w:left="519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12633"/>
  </w:style>
  <w:style w:type="paragraph" w:customStyle="1" w:styleId="TableParagraph">
    <w:name w:val="Table Paragraph"/>
    <w:basedOn w:val="Normale"/>
    <w:uiPriority w:val="1"/>
    <w:qFormat/>
    <w:rsid w:val="00E12633"/>
    <w:pPr>
      <w:ind w:left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2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2E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E6BBC"/>
    <w:rPr>
      <w:rFonts w:ascii="Times New Roman" w:eastAsia="Times New Roman" w:hAnsi="Times New Roman"/>
      <w:b/>
      <w:bCs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63E5C"/>
    <w:rPr>
      <w:i/>
      <w:iCs/>
    </w:rPr>
  </w:style>
  <w:style w:type="character" w:styleId="Enfasigrassetto">
    <w:name w:val="Strong"/>
    <w:basedOn w:val="Carpredefinitoparagrafo"/>
    <w:uiPriority w:val="22"/>
    <w:qFormat/>
    <w:rsid w:val="00DE0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2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2633"/>
  </w:style>
  <w:style w:type="paragraph" w:customStyle="1" w:styleId="Titolo11">
    <w:name w:val="Titolo 11"/>
    <w:basedOn w:val="Normale"/>
    <w:uiPriority w:val="1"/>
    <w:qFormat/>
    <w:rsid w:val="00E12633"/>
    <w:pPr>
      <w:ind w:left="519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12633"/>
  </w:style>
  <w:style w:type="paragraph" w:customStyle="1" w:styleId="TableParagraph">
    <w:name w:val="Table Paragraph"/>
    <w:basedOn w:val="Normale"/>
    <w:uiPriority w:val="1"/>
    <w:qFormat/>
    <w:rsid w:val="00E12633"/>
    <w:pPr>
      <w:ind w:left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2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2E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AASEGR03</dc:creator>
  <cp:lastModifiedBy>personale2</cp:lastModifiedBy>
  <cp:revision>7</cp:revision>
  <cp:lastPrinted>2019-07-23T10:09:00Z</cp:lastPrinted>
  <dcterms:created xsi:type="dcterms:W3CDTF">2019-07-23T09:35:00Z</dcterms:created>
  <dcterms:modified xsi:type="dcterms:W3CDTF">2019-07-23T10:15:00Z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2018-08-10T00:00:00Z</vt:filetime>
  </property>
</Properties>
</file>